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A3" w:rsidRPr="004323A3" w:rsidRDefault="004323A3" w:rsidP="004323A3">
      <w:pPr>
        <w:pStyle w:val="NoSpacing"/>
        <w:tabs>
          <w:tab w:val="left" w:pos="1589"/>
        </w:tabs>
        <w:rPr>
          <w:b/>
          <w:sz w:val="28"/>
          <w:lang w:val="fr-CA"/>
        </w:rPr>
      </w:pPr>
      <w:r>
        <w:rPr>
          <w:lang w:val="fr-CA"/>
        </w:rPr>
        <w:tab/>
      </w:r>
      <w:r>
        <w:rPr>
          <w:b/>
          <w:sz w:val="28"/>
          <w:lang w:val="fr-CA"/>
        </w:rPr>
        <w:t>Aut</w:t>
      </w:r>
      <w:r w:rsidRPr="004323A3">
        <w:rPr>
          <w:b/>
          <w:sz w:val="28"/>
          <w:lang w:val="fr-CA"/>
        </w:rPr>
        <w:t>orisation pour médicament et soins médicaux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4323A3" w:rsidRPr="00C33EBB" w:rsidTr="002849DE">
        <w:tc>
          <w:tcPr>
            <w:tcW w:w="9889" w:type="dxa"/>
            <w:gridSpan w:val="2"/>
          </w:tcPr>
          <w:p w:rsidR="004323A3" w:rsidRPr="00C33EBB" w:rsidRDefault="004323A3" w:rsidP="002849DE">
            <w:pPr>
              <w:rPr>
                <w:b/>
              </w:rPr>
            </w:pPr>
            <w:r w:rsidRPr="00C33EBB">
              <w:rPr>
                <w:b/>
              </w:rPr>
              <w:t>Identification du jeune</w:t>
            </w:r>
          </w:p>
        </w:tc>
      </w:tr>
      <w:tr w:rsidR="004323A3" w:rsidRPr="00C33EBB" w:rsidTr="002849DE">
        <w:tc>
          <w:tcPr>
            <w:tcW w:w="2518" w:type="dxa"/>
          </w:tcPr>
          <w:p w:rsidR="004323A3" w:rsidRPr="00C33EBB" w:rsidRDefault="004323A3" w:rsidP="002849DE">
            <w:r w:rsidRPr="00C33EBB">
              <w:t>Nom :</w:t>
            </w:r>
          </w:p>
        </w:tc>
        <w:tc>
          <w:tcPr>
            <w:tcW w:w="7371" w:type="dxa"/>
          </w:tcPr>
          <w:p w:rsidR="004323A3" w:rsidRPr="00C33EBB" w:rsidRDefault="004323A3" w:rsidP="002849DE"/>
        </w:tc>
      </w:tr>
      <w:tr w:rsidR="004323A3" w:rsidRPr="00C33EBB" w:rsidTr="002849DE">
        <w:tc>
          <w:tcPr>
            <w:tcW w:w="2518" w:type="dxa"/>
          </w:tcPr>
          <w:p w:rsidR="004323A3" w:rsidRPr="00C33EBB" w:rsidRDefault="004323A3" w:rsidP="002849DE">
            <w:r>
              <w:t>Unité et groupe :</w:t>
            </w:r>
          </w:p>
        </w:tc>
        <w:tc>
          <w:tcPr>
            <w:tcW w:w="7371" w:type="dxa"/>
          </w:tcPr>
          <w:p w:rsidR="004323A3" w:rsidRPr="00C33EBB" w:rsidRDefault="004323A3" w:rsidP="002849DE"/>
        </w:tc>
        <w:bookmarkStart w:id="0" w:name="_GoBack"/>
        <w:bookmarkEnd w:id="0"/>
      </w:tr>
    </w:tbl>
    <w:p w:rsidR="004323A3" w:rsidRDefault="004323A3" w:rsidP="004323A3">
      <w:pPr>
        <w:pStyle w:val="NoSpacing"/>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82"/>
        <w:gridCol w:w="1937"/>
        <w:gridCol w:w="2977"/>
      </w:tblGrid>
      <w:tr w:rsidR="004323A3" w:rsidRPr="00C33EBB" w:rsidTr="002849DE">
        <w:tc>
          <w:tcPr>
            <w:tcW w:w="9889" w:type="dxa"/>
            <w:gridSpan w:val="4"/>
          </w:tcPr>
          <w:p w:rsidR="004323A3" w:rsidRPr="00C33EBB" w:rsidRDefault="004323A3" w:rsidP="002849DE">
            <w:pPr>
              <w:rPr>
                <w:b/>
              </w:rPr>
            </w:pPr>
            <w:r w:rsidRPr="00C33EBB">
              <w:rPr>
                <w:b/>
              </w:rPr>
              <w:t>Identification des parents</w:t>
            </w:r>
          </w:p>
        </w:tc>
      </w:tr>
      <w:tr w:rsidR="004323A3" w:rsidRPr="00C33EBB" w:rsidTr="004323A3">
        <w:tc>
          <w:tcPr>
            <w:tcW w:w="2093" w:type="dxa"/>
          </w:tcPr>
          <w:p w:rsidR="004323A3" w:rsidRPr="00C33EBB" w:rsidRDefault="004323A3" w:rsidP="002849DE">
            <w:r w:rsidRPr="00C33EBB">
              <w:t>Nom :</w:t>
            </w:r>
          </w:p>
        </w:tc>
        <w:tc>
          <w:tcPr>
            <w:tcW w:w="7796" w:type="dxa"/>
            <w:gridSpan w:val="3"/>
          </w:tcPr>
          <w:p w:rsidR="004323A3" w:rsidRPr="00C33EBB" w:rsidRDefault="004323A3" w:rsidP="002849DE"/>
        </w:tc>
      </w:tr>
      <w:tr w:rsidR="004323A3" w:rsidRPr="00C33EBB" w:rsidTr="004323A3">
        <w:tc>
          <w:tcPr>
            <w:tcW w:w="2093" w:type="dxa"/>
          </w:tcPr>
          <w:p w:rsidR="004323A3" w:rsidRPr="00C33EBB" w:rsidRDefault="004323A3" w:rsidP="002849DE">
            <w:r w:rsidRPr="00C33EBB">
              <w:t>N</w:t>
            </w:r>
            <w:r w:rsidRPr="00C33EBB">
              <w:rPr>
                <w:vertAlign w:val="superscript"/>
              </w:rPr>
              <w:t>o</w:t>
            </w:r>
            <w:r w:rsidRPr="00C33EBB">
              <w:t xml:space="preserve"> de tél :</w:t>
            </w:r>
          </w:p>
        </w:tc>
        <w:tc>
          <w:tcPr>
            <w:tcW w:w="2882" w:type="dxa"/>
          </w:tcPr>
          <w:p w:rsidR="004323A3" w:rsidRPr="00C33EBB" w:rsidRDefault="004323A3" w:rsidP="002849DE"/>
        </w:tc>
        <w:tc>
          <w:tcPr>
            <w:tcW w:w="1937" w:type="dxa"/>
          </w:tcPr>
          <w:p w:rsidR="004323A3" w:rsidRPr="00C33EBB" w:rsidRDefault="004323A3" w:rsidP="004323A3">
            <w:r w:rsidRPr="00C33EBB">
              <w:t>N</w:t>
            </w:r>
            <w:r w:rsidRPr="00C33EBB">
              <w:rPr>
                <w:vertAlign w:val="superscript"/>
              </w:rPr>
              <w:t>o</w:t>
            </w:r>
            <w:r w:rsidRPr="00C33EBB">
              <w:t xml:space="preserve"> de </w:t>
            </w:r>
            <w:r>
              <w:t>celluaire</w:t>
            </w:r>
            <w:r w:rsidRPr="00C33EBB">
              <w:t>l :</w:t>
            </w:r>
          </w:p>
        </w:tc>
        <w:tc>
          <w:tcPr>
            <w:tcW w:w="2977" w:type="dxa"/>
          </w:tcPr>
          <w:p w:rsidR="004323A3" w:rsidRPr="00C33EBB" w:rsidRDefault="004323A3" w:rsidP="002849DE"/>
        </w:tc>
      </w:tr>
    </w:tbl>
    <w:p w:rsidR="004323A3" w:rsidRPr="00CD64AA" w:rsidRDefault="004323A3" w:rsidP="004323A3">
      <w:pPr>
        <w:widowControl w:val="0"/>
        <w:autoSpaceDE w:val="0"/>
        <w:autoSpaceDN w:val="0"/>
        <w:adjustRightInd w:val="0"/>
        <w:spacing w:before="11" w:line="260" w:lineRule="exact"/>
        <w:rPr>
          <w:rFonts w:ascii="Open Sans" w:hAnsi="Open Sans" w:cs="Open Sans"/>
        </w:rPr>
      </w:pPr>
      <w:r>
        <w:rPr>
          <w:rFonts w:ascii="Open Sans" w:hAnsi="Open Sans" w:cs="Open Sans"/>
          <w:b/>
          <w:bCs/>
        </w:rPr>
        <w:t>AUTORISATION DE TRAITEMENT</w:t>
      </w:r>
    </w:p>
    <w:p w:rsidR="004323A3" w:rsidRPr="00CD64AA" w:rsidRDefault="004323A3" w:rsidP="004323A3">
      <w:pPr>
        <w:widowControl w:val="0"/>
        <w:autoSpaceDE w:val="0"/>
        <w:autoSpaceDN w:val="0"/>
        <w:adjustRightInd w:val="0"/>
        <w:ind w:right="39"/>
        <w:jc w:val="both"/>
        <w:rPr>
          <w:rFonts w:ascii="Open Sans" w:hAnsi="Open Sans" w:cs="Open Sans"/>
        </w:rPr>
      </w:pPr>
      <w:r w:rsidRPr="00CD64AA">
        <w:rPr>
          <w:rFonts w:ascii="Open Sans" w:hAnsi="Open Sans" w:cs="Open Sans"/>
        </w:rPr>
        <w:t xml:space="preserve">À moins d’une situation d’urgence, nul ne peut administrer un médicament à un </w:t>
      </w:r>
      <w:r w:rsidRPr="00CD64AA">
        <w:rPr>
          <w:rFonts w:ascii="Open Sans" w:hAnsi="Open Sans" w:cs="Open Sans"/>
          <w:spacing w:val="-1"/>
        </w:rPr>
        <w:t>mineur</w:t>
      </w:r>
      <w:r w:rsidRPr="00CD64AA">
        <w:rPr>
          <w:rFonts w:ascii="Open Sans" w:hAnsi="Open Sans" w:cs="Open Sans"/>
        </w:rPr>
        <w:t>,</w:t>
      </w:r>
      <w:r w:rsidRPr="00CD64AA">
        <w:rPr>
          <w:rFonts w:ascii="Open Sans" w:hAnsi="Open Sans" w:cs="Open Sans"/>
          <w:spacing w:val="42"/>
        </w:rPr>
        <w:t xml:space="preserve"> </w:t>
      </w:r>
      <w:r w:rsidRPr="00CD64AA">
        <w:rPr>
          <w:rFonts w:ascii="Open Sans" w:hAnsi="Open Sans" w:cs="Open Sans"/>
          <w:spacing w:val="-1"/>
        </w:rPr>
        <w:t>mêm</w:t>
      </w:r>
      <w:r w:rsidRPr="00CD64AA">
        <w:rPr>
          <w:rFonts w:ascii="Open Sans" w:hAnsi="Open Sans" w:cs="Open Sans"/>
        </w:rPr>
        <w:t>e</w:t>
      </w:r>
      <w:r w:rsidRPr="00CD64AA">
        <w:rPr>
          <w:rFonts w:ascii="Open Sans" w:hAnsi="Open Sans" w:cs="Open Sans"/>
          <w:spacing w:val="42"/>
        </w:rPr>
        <w:t xml:space="preserve"> </w:t>
      </w:r>
      <w:r w:rsidRPr="00CD64AA">
        <w:rPr>
          <w:rFonts w:ascii="Open Sans" w:hAnsi="Open Sans" w:cs="Open Sans"/>
          <w:spacing w:val="-1"/>
        </w:rPr>
        <w:t>u</w:t>
      </w:r>
      <w:r w:rsidRPr="00CD64AA">
        <w:rPr>
          <w:rFonts w:ascii="Open Sans" w:hAnsi="Open Sans" w:cs="Open Sans"/>
        </w:rPr>
        <w:t>n</w:t>
      </w:r>
      <w:r w:rsidRPr="00CD64AA">
        <w:rPr>
          <w:rFonts w:ascii="Open Sans" w:hAnsi="Open Sans" w:cs="Open Sans"/>
          <w:spacing w:val="42"/>
        </w:rPr>
        <w:t xml:space="preserve"> </w:t>
      </w:r>
      <w:r w:rsidRPr="00CD64AA">
        <w:rPr>
          <w:rFonts w:ascii="Open Sans" w:hAnsi="Open Sans" w:cs="Open Sans"/>
          <w:spacing w:val="-1"/>
        </w:rPr>
        <w:t>médicamen</w:t>
      </w:r>
      <w:r w:rsidRPr="00CD64AA">
        <w:rPr>
          <w:rFonts w:ascii="Open Sans" w:hAnsi="Open Sans" w:cs="Open Sans"/>
        </w:rPr>
        <w:t>t</w:t>
      </w:r>
      <w:r w:rsidRPr="00CD64AA">
        <w:rPr>
          <w:rFonts w:ascii="Open Sans" w:hAnsi="Open Sans" w:cs="Open Sans"/>
          <w:spacing w:val="42"/>
        </w:rPr>
        <w:t xml:space="preserve"> </w:t>
      </w:r>
      <w:r w:rsidRPr="00CD64AA">
        <w:rPr>
          <w:rFonts w:ascii="Open Sans" w:hAnsi="Open Sans" w:cs="Open Sans"/>
          <w:spacing w:val="-1"/>
        </w:rPr>
        <w:t>e</w:t>
      </w:r>
      <w:r w:rsidRPr="00CD64AA">
        <w:rPr>
          <w:rFonts w:ascii="Open Sans" w:hAnsi="Open Sans" w:cs="Open Sans"/>
        </w:rPr>
        <w:t>n</w:t>
      </w:r>
      <w:r w:rsidRPr="00CD64AA">
        <w:rPr>
          <w:rFonts w:ascii="Open Sans" w:hAnsi="Open Sans" w:cs="Open Sans"/>
          <w:spacing w:val="42"/>
        </w:rPr>
        <w:t xml:space="preserve"> </w:t>
      </w:r>
      <w:r w:rsidRPr="00CD64AA">
        <w:rPr>
          <w:rFonts w:ascii="Open Sans" w:hAnsi="Open Sans" w:cs="Open Sans"/>
          <w:spacing w:val="-1"/>
        </w:rPr>
        <w:t>vent</w:t>
      </w:r>
      <w:r w:rsidRPr="00CD64AA">
        <w:rPr>
          <w:rFonts w:ascii="Open Sans" w:hAnsi="Open Sans" w:cs="Open Sans"/>
        </w:rPr>
        <w:t>e</w:t>
      </w:r>
      <w:r w:rsidRPr="00CD64AA">
        <w:rPr>
          <w:rFonts w:ascii="Open Sans" w:hAnsi="Open Sans" w:cs="Open Sans"/>
          <w:spacing w:val="42"/>
        </w:rPr>
        <w:t xml:space="preserve"> </w:t>
      </w:r>
      <w:r w:rsidRPr="00CD64AA">
        <w:rPr>
          <w:rFonts w:ascii="Open Sans" w:hAnsi="Open Sans" w:cs="Open Sans"/>
          <w:spacing w:val="-1"/>
        </w:rPr>
        <w:t>libre</w:t>
      </w:r>
      <w:r w:rsidRPr="00CD64AA">
        <w:rPr>
          <w:rFonts w:ascii="Open Sans" w:hAnsi="Open Sans" w:cs="Open Sans"/>
        </w:rPr>
        <w:t>,</w:t>
      </w:r>
      <w:r w:rsidRPr="00CD64AA">
        <w:rPr>
          <w:rFonts w:ascii="Open Sans" w:hAnsi="Open Sans" w:cs="Open Sans"/>
          <w:spacing w:val="42"/>
        </w:rPr>
        <w:t xml:space="preserve"> </w:t>
      </w:r>
      <w:r w:rsidRPr="00CD64AA">
        <w:rPr>
          <w:rFonts w:ascii="Open Sans" w:hAnsi="Open Sans" w:cs="Open Sans"/>
        </w:rPr>
        <w:t>à</w:t>
      </w:r>
      <w:r w:rsidRPr="00CD64AA">
        <w:rPr>
          <w:rFonts w:ascii="Open Sans" w:hAnsi="Open Sans" w:cs="Open Sans"/>
          <w:spacing w:val="42"/>
        </w:rPr>
        <w:t xml:space="preserve"> </w:t>
      </w:r>
      <w:r w:rsidRPr="00CD64AA">
        <w:rPr>
          <w:rFonts w:ascii="Open Sans" w:hAnsi="Open Sans" w:cs="Open Sans"/>
          <w:spacing w:val="-1"/>
        </w:rPr>
        <w:t>moin</w:t>
      </w:r>
      <w:r w:rsidRPr="00CD64AA">
        <w:rPr>
          <w:rFonts w:ascii="Open Sans" w:hAnsi="Open Sans" w:cs="Open Sans"/>
        </w:rPr>
        <w:t>s</w:t>
      </w:r>
      <w:r w:rsidRPr="00CD64AA">
        <w:rPr>
          <w:rFonts w:ascii="Open Sans" w:hAnsi="Open Sans" w:cs="Open Sans"/>
          <w:spacing w:val="42"/>
        </w:rPr>
        <w:t xml:space="preserve"> </w:t>
      </w:r>
      <w:r w:rsidRPr="00CD64AA">
        <w:rPr>
          <w:rFonts w:ascii="Open Sans" w:hAnsi="Open Sans" w:cs="Open Sans"/>
          <w:spacing w:val="-1"/>
        </w:rPr>
        <w:t>d’un</w:t>
      </w:r>
      <w:r w:rsidRPr="00CD64AA">
        <w:rPr>
          <w:rFonts w:ascii="Open Sans" w:hAnsi="Open Sans" w:cs="Open Sans"/>
        </w:rPr>
        <w:t>e</w:t>
      </w:r>
      <w:r w:rsidRPr="00CD64AA">
        <w:rPr>
          <w:rFonts w:ascii="Open Sans" w:hAnsi="Open Sans" w:cs="Open Sans"/>
          <w:spacing w:val="42"/>
        </w:rPr>
        <w:t xml:space="preserve"> </w:t>
      </w:r>
      <w:r w:rsidRPr="00CD64AA">
        <w:rPr>
          <w:rFonts w:ascii="Open Sans" w:hAnsi="Open Sans" w:cs="Open Sans"/>
          <w:spacing w:val="-1"/>
        </w:rPr>
        <w:t>autorisatio</w:t>
      </w:r>
      <w:r w:rsidRPr="00CD64AA">
        <w:rPr>
          <w:rFonts w:ascii="Open Sans" w:hAnsi="Open Sans" w:cs="Open Sans"/>
        </w:rPr>
        <w:t>n</w:t>
      </w:r>
      <w:r w:rsidRPr="00CD64AA">
        <w:rPr>
          <w:rFonts w:ascii="Open Sans" w:hAnsi="Open Sans" w:cs="Open Sans"/>
          <w:spacing w:val="42"/>
        </w:rPr>
        <w:t xml:space="preserve"> </w:t>
      </w:r>
      <w:r w:rsidRPr="00CD64AA">
        <w:rPr>
          <w:rFonts w:ascii="Open Sans" w:hAnsi="Open Sans" w:cs="Open Sans"/>
          <w:spacing w:val="-1"/>
        </w:rPr>
        <w:t>écrit</w:t>
      </w:r>
      <w:r w:rsidRPr="00CD64AA">
        <w:rPr>
          <w:rFonts w:ascii="Open Sans" w:hAnsi="Open Sans" w:cs="Open Sans"/>
        </w:rPr>
        <w:t>e</w:t>
      </w:r>
      <w:r w:rsidRPr="00CD64AA">
        <w:rPr>
          <w:rFonts w:ascii="Open Sans" w:hAnsi="Open Sans" w:cs="Open Sans"/>
          <w:spacing w:val="42"/>
        </w:rPr>
        <w:t xml:space="preserve"> </w:t>
      </w:r>
      <w:r w:rsidRPr="00CD64AA">
        <w:rPr>
          <w:rFonts w:ascii="Open Sans" w:hAnsi="Open Sans" w:cs="Open Sans"/>
          <w:spacing w:val="-1"/>
        </w:rPr>
        <w:t>pa</w:t>
      </w:r>
      <w:r w:rsidRPr="00CD64AA">
        <w:rPr>
          <w:rFonts w:ascii="Open Sans" w:hAnsi="Open Sans" w:cs="Open Sans"/>
        </w:rPr>
        <w:t>r</w:t>
      </w:r>
      <w:r w:rsidRPr="00CD64AA">
        <w:rPr>
          <w:rFonts w:ascii="Open Sans" w:hAnsi="Open Sans" w:cs="Open Sans"/>
          <w:spacing w:val="42"/>
        </w:rPr>
        <w:t xml:space="preserve"> </w:t>
      </w:r>
      <w:r w:rsidRPr="00CD64AA">
        <w:rPr>
          <w:rFonts w:ascii="Open Sans" w:hAnsi="Open Sans" w:cs="Open Sans"/>
          <w:spacing w:val="-1"/>
        </w:rPr>
        <w:t xml:space="preserve">le </w:t>
      </w:r>
      <w:r w:rsidRPr="00CD64AA">
        <w:rPr>
          <w:rFonts w:ascii="Open Sans" w:hAnsi="Open Sans" w:cs="Open Sans"/>
        </w:rPr>
        <w:t>parent</w:t>
      </w:r>
      <w:r w:rsidRPr="00CD64AA">
        <w:rPr>
          <w:rFonts w:ascii="Open Sans" w:hAnsi="Open Sans" w:cs="Open Sans"/>
          <w:spacing w:val="-2"/>
        </w:rPr>
        <w:t xml:space="preserve"> </w:t>
      </w:r>
      <w:r w:rsidRPr="00CD64AA">
        <w:rPr>
          <w:rFonts w:ascii="Open Sans" w:hAnsi="Open Sans" w:cs="Open Sans"/>
        </w:rPr>
        <w:t>ou</w:t>
      </w:r>
      <w:r w:rsidRPr="00CD64AA">
        <w:rPr>
          <w:rFonts w:ascii="Open Sans" w:hAnsi="Open Sans" w:cs="Open Sans"/>
          <w:spacing w:val="-2"/>
        </w:rPr>
        <w:t xml:space="preserve"> </w:t>
      </w:r>
      <w:r>
        <w:rPr>
          <w:rFonts w:ascii="Open Sans" w:hAnsi="Open Sans" w:cs="Open Sans"/>
          <w:spacing w:val="-2"/>
        </w:rPr>
        <w:t xml:space="preserve">le </w:t>
      </w:r>
      <w:r w:rsidRPr="00CD64AA">
        <w:rPr>
          <w:rFonts w:ascii="Open Sans" w:hAnsi="Open Sans" w:cs="Open Sans"/>
        </w:rPr>
        <w:t>tuteur.</w:t>
      </w:r>
    </w:p>
    <w:p w:rsidR="004323A3" w:rsidRDefault="004323A3" w:rsidP="004323A3">
      <w:pPr>
        <w:pStyle w:val="NoSpacing"/>
        <w:rPr>
          <w:lang w:val="fr-CA"/>
        </w:rPr>
      </w:pPr>
    </w:p>
    <w:p w:rsidR="004323A3" w:rsidRDefault="004323A3" w:rsidP="004323A3">
      <w:pPr>
        <w:pStyle w:val="NoSpacing"/>
        <w:rPr>
          <w:lang w:val="fr-CA"/>
        </w:rPr>
      </w:pPr>
      <w:r w:rsidRPr="000009F4">
        <w:rPr>
          <w:lang w:val="fr-CA"/>
        </w:rPr>
        <w:t xml:space="preserve">J’autorise l’équipe d’animation à administrer les produits suivants à mon enfant, en cas de besoin. </w:t>
      </w:r>
      <w:r>
        <w:rPr>
          <w:lang w:val="fr-CA"/>
        </w:rPr>
        <w:t>Ces produits font partie de la trousse de premiers soins de l’unité.</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708"/>
        <w:gridCol w:w="3119"/>
        <w:gridCol w:w="780"/>
        <w:gridCol w:w="709"/>
      </w:tblGrid>
      <w:tr w:rsidR="004323A3" w:rsidRPr="00C33EBB" w:rsidTr="002849DE">
        <w:tc>
          <w:tcPr>
            <w:tcW w:w="3652" w:type="dxa"/>
          </w:tcPr>
          <w:p w:rsidR="004323A3" w:rsidRPr="00C33EBB" w:rsidRDefault="004323A3" w:rsidP="002849DE"/>
        </w:tc>
        <w:tc>
          <w:tcPr>
            <w:tcW w:w="851" w:type="dxa"/>
          </w:tcPr>
          <w:p w:rsidR="004323A3" w:rsidRPr="00C33EBB" w:rsidRDefault="004323A3" w:rsidP="002849DE">
            <w:pPr>
              <w:ind w:left="34" w:hanging="34"/>
              <w:jc w:val="center"/>
              <w:rPr>
                <w:b/>
              </w:rPr>
            </w:pPr>
            <w:r w:rsidRPr="00C33EBB">
              <w:rPr>
                <w:b/>
              </w:rPr>
              <w:t>Oui</w:t>
            </w:r>
          </w:p>
        </w:tc>
        <w:tc>
          <w:tcPr>
            <w:tcW w:w="708" w:type="dxa"/>
          </w:tcPr>
          <w:p w:rsidR="004323A3" w:rsidRPr="00C33EBB" w:rsidRDefault="004323A3" w:rsidP="002849DE">
            <w:pPr>
              <w:jc w:val="center"/>
              <w:rPr>
                <w:b/>
              </w:rPr>
            </w:pPr>
            <w:r w:rsidRPr="00C33EBB">
              <w:rPr>
                <w:b/>
              </w:rPr>
              <w:t>Non</w:t>
            </w:r>
          </w:p>
        </w:tc>
        <w:tc>
          <w:tcPr>
            <w:tcW w:w="3119" w:type="dxa"/>
          </w:tcPr>
          <w:p w:rsidR="004323A3" w:rsidRPr="00C33EBB" w:rsidRDefault="004323A3" w:rsidP="002849DE">
            <w:pPr>
              <w:jc w:val="center"/>
              <w:rPr>
                <w:b/>
              </w:rPr>
            </w:pPr>
          </w:p>
        </w:tc>
        <w:tc>
          <w:tcPr>
            <w:tcW w:w="780" w:type="dxa"/>
          </w:tcPr>
          <w:p w:rsidR="004323A3" w:rsidRPr="00C33EBB" w:rsidRDefault="004323A3" w:rsidP="002849DE">
            <w:pPr>
              <w:jc w:val="center"/>
              <w:rPr>
                <w:b/>
              </w:rPr>
            </w:pPr>
            <w:r w:rsidRPr="00C33EBB">
              <w:rPr>
                <w:b/>
              </w:rPr>
              <w:t>Oui</w:t>
            </w:r>
          </w:p>
        </w:tc>
        <w:tc>
          <w:tcPr>
            <w:tcW w:w="709" w:type="dxa"/>
          </w:tcPr>
          <w:p w:rsidR="004323A3" w:rsidRPr="00C33EBB" w:rsidRDefault="004323A3" w:rsidP="002849DE">
            <w:pPr>
              <w:jc w:val="center"/>
              <w:rPr>
                <w:b/>
              </w:rPr>
            </w:pPr>
            <w:r w:rsidRPr="00C33EBB">
              <w:rPr>
                <w:b/>
              </w:rPr>
              <w:t>Non</w:t>
            </w:r>
          </w:p>
        </w:tc>
      </w:tr>
      <w:tr w:rsidR="004323A3" w:rsidRPr="00C33EBB" w:rsidTr="002849DE">
        <w:tc>
          <w:tcPr>
            <w:tcW w:w="3652" w:type="dxa"/>
          </w:tcPr>
          <w:p w:rsidR="004323A3" w:rsidRPr="00C33EBB" w:rsidRDefault="004323A3" w:rsidP="002849DE">
            <w:r w:rsidRPr="00C33EBB">
              <w:t>Bénadryl</w:t>
            </w:r>
          </w:p>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r w:rsidRPr="00C33EBB">
              <w:t>Polysporin</w:t>
            </w:r>
          </w:p>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4323A3" w:rsidP="002849DE">
            <w:r w:rsidRPr="00C33EBB">
              <w:t>Gravol</w:t>
            </w:r>
          </w:p>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r w:rsidRPr="00C33EBB">
              <w:t>Tylenol</w:t>
            </w:r>
          </w:p>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4323A3" w:rsidP="002849DE">
            <w:r w:rsidRPr="00C33EBB">
              <w:t>Produit pour brûlure</w:t>
            </w:r>
          </w:p>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r w:rsidRPr="00C33EBB">
              <w:t>Advil</w:t>
            </w:r>
          </w:p>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E51B85" w:rsidP="002849DE">
            <w:r>
              <w:t>Crème solaire</w:t>
            </w:r>
          </w:p>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4323A3" w:rsidP="002849DE"/>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4323A3" w:rsidP="002849DE"/>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4323A3" w:rsidP="002849DE"/>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4323A3" w:rsidP="002849DE"/>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4323A3" w:rsidP="002849DE"/>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Default="004323A3" w:rsidP="002849DE"/>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3652" w:type="dxa"/>
          </w:tcPr>
          <w:p w:rsidR="004323A3" w:rsidRPr="00C33EBB" w:rsidRDefault="004323A3" w:rsidP="002849DE">
            <w:r>
              <w:t>Épipen (en cas d’allergies graves imprévues)</w:t>
            </w:r>
          </w:p>
        </w:tc>
        <w:tc>
          <w:tcPr>
            <w:tcW w:w="851" w:type="dxa"/>
          </w:tcPr>
          <w:p w:rsidR="004323A3" w:rsidRPr="00C33EBB" w:rsidRDefault="004323A3" w:rsidP="002849DE"/>
        </w:tc>
        <w:tc>
          <w:tcPr>
            <w:tcW w:w="708" w:type="dxa"/>
          </w:tcPr>
          <w:p w:rsidR="004323A3" w:rsidRPr="00C33EBB" w:rsidRDefault="004323A3" w:rsidP="002849DE"/>
        </w:tc>
        <w:tc>
          <w:tcPr>
            <w:tcW w:w="3119" w:type="dxa"/>
          </w:tcPr>
          <w:p w:rsidR="004323A3" w:rsidRPr="00C33EBB" w:rsidRDefault="004323A3" w:rsidP="002849DE"/>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8330" w:type="dxa"/>
            <w:gridSpan w:val="4"/>
          </w:tcPr>
          <w:p w:rsidR="004323A3" w:rsidRPr="00C33EBB" w:rsidRDefault="004323A3" w:rsidP="002849DE">
            <w:r w:rsidRPr="00C33EBB">
              <w:t>Dans l’éventualité où personne ne peut être rejoint, j’autorise l’équipe d’animation</w:t>
            </w:r>
            <w:r>
              <w:t xml:space="preserve"> ou l’équipe de premiers soins</w:t>
            </w:r>
            <w:r w:rsidRPr="00C33EBB">
              <w:t xml:space="preserve"> à poser les gestes nécessaires à la sécurité et au bien-être de mon enfant.</w:t>
            </w:r>
          </w:p>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8330" w:type="dxa"/>
            <w:gridSpan w:val="4"/>
          </w:tcPr>
          <w:p w:rsidR="004323A3" w:rsidRPr="00C33EBB" w:rsidRDefault="004323A3" w:rsidP="002849DE">
            <w:r w:rsidRPr="00C33EBB">
              <w:t>Dans l’éventualité où personne ne peut être rejoint, au cas où mon enfant devrait recevoir des soins médicaux d’urgence, j’accepte qu’un professionnel agréé de la santé l’hospitalise ou le traite et prenne les mesures nécessaires pour qu’il reçoive des injections, soit anesthésié, subisse une intervention chirurgicale ou toute autre intervention médicale jugée nécessaire par les professionnels de la santé.</w:t>
            </w:r>
          </w:p>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8330" w:type="dxa"/>
            <w:gridSpan w:val="4"/>
          </w:tcPr>
          <w:p w:rsidR="004323A3" w:rsidRPr="00C33EBB" w:rsidRDefault="004323A3" w:rsidP="002849DE">
            <w:r w:rsidRPr="00C33EBB">
              <w:t>J’autorise que les informations de la fiche médicale soient transmises aux personnes appropriées lorsque nécessaire.</w:t>
            </w:r>
          </w:p>
        </w:tc>
        <w:tc>
          <w:tcPr>
            <w:tcW w:w="780" w:type="dxa"/>
          </w:tcPr>
          <w:p w:rsidR="004323A3" w:rsidRPr="00C33EBB" w:rsidRDefault="004323A3" w:rsidP="002849DE"/>
        </w:tc>
        <w:tc>
          <w:tcPr>
            <w:tcW w:w="709" w:type="dxa"/>
          </w:tcPr>
          <w:p w:rsidR="004323A3" w:rsidRPr="00C33EBB" w:rsidRDefault="004323A3" w:rsidP="002849DE"/>
        </w:tc>
      </w:tr>
      <w:tr w:rsidR="004323A3" w:rsidRPr="00C33EBB" w:rsidTr="002849DE">
        <w:tc>
          <w:tcPr>
            <w:tcW w:w="9819" w:type="dxa"/>
            <w:gridSpan w:val="6"/>
          </w:tcPr>
          <w:p w:rsidR="004323A3" w:rsidRPr="00C33EBB" w:rsidRDefault="004323A3" w:rsidP="002849DE">
            <w:r w:rsidRPr="00C33EBB">
              <w:t>Je comprends qu’il relève de ma responsabilité d’aviser l’équipe d’animation, dans un délai raisonnable, de tout changement en ce qui concerne l’état de santé de mon enfant.</w:t>
            </w:r>
          </w:p>
        </w:tc>
      </w:tr>
      <w:tr w:rsidR="004323A3" w:rsidRPr="00C33EBB" w:rsidTr="002849DE">
        <w:trPr>
          <w:trHeight w:val="583"/>
        </w:trPr>
        <w:tc>
          <w:tcPr>
            <w:tcW w:w="3652" w:type="dxa"/>
            <w:tcBorders>
              <w:top w:val="double" w:sz="4" w:space="0" w:color="auto"/>
              <w:left w:val="double" w:sz="4" w:space="0" w:color="auto"/>
            </w:tcBorders>
          </w:tcPr>
          <w:p w:rsidR="004323A3" w:rsidRPr="00C33EBB" w:rsidRDefault="004323A3" w:rsidP="002849DE">
            <w:r w:rsidRPr="00C33EBB">
              <w:t>Signature d’un parent / tuteur :</w:t>
            </w:r>
          </w:p>
        </w:tc>
        <w:tc>
          <w:tcPr>
            <w:tcW w:w="6167" w:type="dxa"/>
            <w:gridSpan w:val="5"/>
            <w:tcBorders>
              <w:top w:val="double" w:sz="4" w:space="0" w:color="auto"/>
              <w:right w:val="double" w:sz="4" w:space="0" w:color="auto"/>
            </w:tcBorders>
          </w:tcPr>
          <w:p w:rsidR="004323A3" w:rsidRPr="00C33EBB" w:rsidRDefault="004323A3" w:rsidP="002849DE"/>
        </w:tc>
      </w:tr>
      <w:tr w:rsidR="004323A3" w:rsidRPr="00C33EBB" w:rsidTr="002849DE">
        <w:trPr>
          <w:trHeight w:val="555"/>
        </w:trPr>
        <w:tc>
          <w:tcPr>
            <w:tcW w:w="3652" w:type="dxa"/>
            <w:tcBorders>
              <w:left w:val="double" w:sz="4" w:space="0" w:color="auto"/>
            </w:tcBorders>
          </w:tcPr>
          <w:p w:rsidR="004323A3" w:rsidRPr="00C33EBB" w:rsidRDefault="004323A3" w:rsidP="002849DE">
            <w:r w:rsidRPr="00C33EBB">
              <w:t>Nom en caractère d’imprimerie :</w:t>
            </w:r>
          </w:p>
        </w:tc>
        <w:tc>
          <w:tcPr>
            <w:tcW w:w="6167" w:type="dxa"/>
            <w:gridSpan w:val="5"/>
            <w:tcBorders>
              <w:right w:val="double" w:sz="4" w:space="0" w:color="auto"/>
            </w:tcBorders>
          </w:tcPr>
          <w:p w:rsidR="004323A3" w:rsidRPr="00C33EBB" w:rsidRDefault="004323A3" w:rsidP="002849DE"/>
        </w:tc>
      </w:tr>
      <w:tr w:rsidR="004323A3" w:rsidRPr="00C33EBB" w:rsidTr="002849DE">
        <w:trPr>
          <w:trHeight w:val="422"/>
        </w:trPr>
        <w:tc>
          <w:tcPr>
            <w:tcW w:w="3652" w:type="dxa"/>
            <w:tcBorders>
              <w:left w:val="double" w:sz="4" w:space="0" w:color="auto"/>
              <w:bottom w:val="double" w:sz="4" w:space="0" w:color="auto"/>
            </w:tcBorders>
          </w:tcPr>
          <w:p w:rsidR="004323A3" w:rsidRPr="00C33EBB" w:rsidRDefault="004323A3" w:rsidP="002849DE">
            <w:r w:rsidRPr="00C33EBB">
              <w:t>Date :</w:t>
            </w:r>
          </w:p>
        </w:tc>
        <w:tc>
          <w:tcPr>
            <w:tcW w:w="6167" w:type="dxa"/>
            <w:gridSpan w:val="5"/>
            <w:tcBorders>
              <w:bottom w:val="double" w:sz="4" w:space="0" w:color="auto"/>
              <w:right w:val="double" w:sz="4" w:space="0" w:color="auto"/>
            </w:tcBorders>
          </w:tcPr>
          <w:p w:rsidR="004323A3" w:rsidRPr="00C33EBB" w:rsidRDefault="004323A3" w:rsidP="002849DE"/>
        </w:tc>
      </w:tr>
    </w:tbl>
    <w:p w:rsidR="004323A3" w:rsidRPr="00D9693E" w:rsidRDefault="004323A3" w:rsidP="004323A3">
      <w:pPr>
        <w:widowControl w:val="0"/>
        <w:suppressAutoHyphens/>
        <w:outlineLvl w:val="0"/>
        <w:rPr>
          <w:b/>
          <w:bCs/>
        </w:rPr>
        <w:sectPr w:rsidR="004323A3" w:rsidRPr="00D9693E" w:rsidSect="004323A3">
          <w:headerReference w:type="default" r:id="rId6"/>
          <w:footerReference w:type="default" r:id="rId7"/>
          <w:pgSz w:w="12240" w:h="15840"/>
          <w:pgMar w:top="1134" w:right="1418" w:bottom="1134" w:left="1418" w:header="709" w:footer="709" w:gutter="0"/>
          <w:cols w:space="708"/>
          <w:docGrid w:linePitch="360"/>
        </w:sectPr>
      </w:pPr>
    </w:p>
    <w:p w:rsidR="003D2A57" w:rsidRDefault="003D2A57"/>
    <w:sectPr w:rsidR="003D2A57" w:rsidSect="00245A9D">
      <w:type w:val="continuous"/>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4A" w:rsidRDefault="007A244A" w:rsidP="004323A3">
      <w:r>
        <w:separator/>
      </w:r>
    </w:p>
  </w:endnote>
  <w:endnote w:type="continuationSeparator" w:id="0">
    <w:p w:rsidR="007A244A" w:rsidRDefault="007A244A" w:rsidP="0043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85" w:rsidRDefault="00E51B85">
    <w:pPr>
      <w:pStyle w:val="Footer"/>
    </w:pPr>
    <w:r>
      <w:t>Novembre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4A" w:rsidRDefault="007A244A" w:rsidP="004323A3">
      <w:r>
        <w:separator/>
      </w:r>
    </w:p>
  </w:footnote>
  <w:footnote w:type="continuationSeparator" w:id="0">
    <w:p w:rsidR="007A244A" w:rsidRDefault="007A244A" w:rsidP="0043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A3" w:rsidRDefault="004323A3" w:rsidP="004323A3">
    <w:pPr>
      <w:pStyle w:val="Header"/>
      <w:rPr>
        <w:noProof/>
        <w:lang w:eastAsia="fr-CA"/>
      </w:rPr>
    </w:pPr>
  </w:p>
  <w:p w:rsidR="004323A3" w:rsidRDefault="00E9061D" w:rsidP="004323A3">
    <w:pPr>
      <w:pStyle w:val="Header"/>
      <w:rPr>
        <w:noProof/>
        <w:lang w:eastAsia="fr-CA"/>
      </w:rPr>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1653540</wp:posOffset>
              </wp:positionH>
              <wp:positionV relativeFrom="paragraph">
                <wp:posOffset>9525</wp:posOffset>
              </wp:positionV>
              <wp:extent cx="2388870" cy="5619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3A3" w:rsidRDefault="004323A3" w:rsidP="004323A3">
                          <w:pPr>
                            <w:rPr>
                              <w:rFonts w:ascii="Open Sans" w:hAnsi="Open Sans" w:cs="Open Sans"/>
                              <w:b/>
                              <w:color w:val="622599"/>
                              <w:sz w:val="24"/>
                              <w:szCs w:val="24"/>
                            </w:rPr>
                          </w:pPr>
                          <w:r w:rsidRPr="00DB1B81">
                            <w:rPr>
                              <w:rFonts w:ascii="Open Sans" w:hAnsi="Open Sans" w:cs="Open Sans"/>
                              <w:b/>
                              <w:color w:val="622599"/>
                              <w:sz w:val="24"/>
                              <w:szCs w:val="24"/>
                            </w:rPr>
                            <w:t>DISTRICT</w:t>
                          </w:r>
                          <w:r>
                            <w:rPr>
                              <w:rFonts w:ascii="Open Sans" w:hAnsi="Open Sans" w:cs="Open Sans"/>
                              <w:b/>
                              <w:color w:val="622599"/>
                              <w:sz w:val="24"/>
                              <w:szCs w:val="24"/>
                            </w:rPr>
                            <w:t xml:space="preserve"> DES TROIS-RIVES</w:t>
                          </w:r>
                        </w:p>
                        <w:p w:rsidR="004323A3" w:rsidRPr="00DB1B81" w:rsidRDefault="004323A3" w:rsidP="004323A3">
                          <w:pPr>
                            <w:rPr>
                              <w:rFonts w:ascii="Open Sans" w:hAnsi="Open Sans" w:cs="Open Sans"/>
                              <w:b/>
                              <w:color w:val="622599"/>
                              <w:sz w:val="24"/>
                              <w:szCs w:val="24"/>
                            </w:rPr>
                          </w:pPr>
                          <w:r w:rsidRPr="00E4500D">
                            <w:rPr>
                              <w:rFonts w:ascii="Open Sans" w:hAnsi="Open Sans" w:cs="Open Sans"/>
                              <w:b/>
                              <w:color w:val="622599"/>
                              <w:sz w:val="24"/>
                              <w:szCs w:val="24"/>
                              <w:highlight w:val="yellow"/>
                            </w:rPr>
                            <w:t>GROUPE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0.2pt;margin-top:.75pt;width:188.1pt;height:44.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" stroked="f">
              <v:textbox>
                <w:txbxContent>
                  <w:p w:rsidR="004323A3" w:rsidRDefault="004323A3" w:rsidP="004323A3">
                    <w:pPr>
                      <w:rPr>
                        <w:rFonts w:ascii="Open Sans" w:hAnsi="Open Sans" w:cs="Open Sans"/>
                        <w:b/>
                        <w:color w:val="622599"/>
                        <w:sz w:val="24"/>
                        <w:szCs w:val="24"/>
                      </w:rPr>
                    </w:pPr>
                    <w:r w:rsidRPr="00DB1B81">
                      <w:rPr>
                        <w:rFonts w:ascii="Open Sans" w:hAnsi="Open Sans" w:cs="Open Sans"/>
                        <w:b/>
                        <w:color w:val="622599"/>
                        <w:sz w:val="24"/>
                        <w:szCs w:val="24"/>
                      </w:rPr>
                      <w:t>DISTRICT</w:t>
                    </w:r>
                    <w:r>
                      <w:rPr>
                        <w:rFonts w:ascii="Open Sans" w:hAnsi="Open Sans" w:cs="Open Sans"/>
                        <w:b/>
                        <w:color w:val="622599"/>
                        <w:sz w:val="24"/>
                        <w:szCs w:val="24"/>
                      </w:rPr>
                      <w:t xml:space="preserve"> DES TROIS-RIVES</w:t>
                    </w:r>
                  </w:p>
                  <w:p w:rsidR="004323A3" w:rsidRPr="00DB1B81" w:rsidRDefault="004323A3" w:rsidP="004323A3">
                    <w:pPr>
                      <w:rPr>
                        <w:rFonts w:ascii="Open Sans" w:hAnsi="Open Sans" w:cs="Open Sans"/>
                        <w:b/>
                        <w:color w:val="622599"/>
                        <w:sz w:val="24"/>
                        <w:szCs w:val="24"/>
                      </w:rPr>
                    </w:pPr>
                    <w:r w:rsidRPr="00E4500D">
                      <w:rPr>
                        <w:rFonts w:ascii="Open Sans" w:hAnsi="Open Sans" w:cs="Open Sans"/>
                        <w:b/>
                        <w:color w:val="622599"/>
                        <w:sz w:val="24"/>
                        <w:szCs w:val="24"/>
                        <w:highlight w:val="yellow"/>
                      </w:rPr>
                      <w:t>GROUPE</w:t>
                    </w:r>
                  </w:p>
                </w:txbxContent>
              </v:textbox>
            </v:shape>
          </w:pict>
        </mc:Fallback>
      </mc:AlternateContent>
    </w:r>
    <w:r w:rsidR="004323A3">
      <w:rPr>
        <w:noProof/>
        <w:lang w:eastAsia="fr-CA"/>
      </w:rPr>
      <w:drawing>
        <wp:inline distT="0" distB="0" distL="0" distR="0">
          <wp:extent cx="1631950" cy="504190"/>
          <wp:effectExtent l="19050" t="0" r="6350" b="0"/>
          <wp:docPr id="1" name="Picture 1" descr="SCT_Logo_duCANADA_rgb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_Logo_duCANADA_rgb_co"/>
                  <pic:cNvPicPr>
                    <a:picLocks noChangeAspect="1" noChangeArrowheads="1"/>
                  </pic:cNvPicPr>
                </pic:nvPicPr>
                <pic:blipFill>
                  <a:blip r:embed="rId1"/>
                  <a:srcRect/>
                  <a:stretch>
                    <a:fillRect/>
                  </a:stretch>
                </pic:blipFill>
                <pic:spPr bwMode="auto">
                  <a:xfrm>
                    <a:off x="0" y="0"/>
                    <a:ext cx="1631950" cy="504190"/>
                  </a:xfrm>
                  <a:prstGeom prst="rect">
                    <a:avLst/>
                  </a:prstGeom>
                  <a:noFill/>
                  <a:ln w="9525">
                    <a:noFill/>
                    <a:miter lim="800000"/>
                    <a:headEnd/>
                    <a:tailEnd/>
                  </a:ln>
                </pic:spPr>
              </pic:pic>
            </a:graphicData>
          </a:graphic>
        </wp:inline>
      </w:drawing>
    </w:r>
  </w:p>
  <w:p w:rsidR="004323A3" w:rsidRDefault="004323A3" w:rsidP="004323A3">
    <w:pPr>
      <w:pStyle w:val="Header"/>
      <w:rPr>
        <w:noProof/>
        <w:lang w:eastAsia="fr-CA"/>
      </w:rPr>
    </w:pPr>
    <w:r>
      <w:rPr>
        <w:rFonts w:ascii="Open Sans" w:hAnsi="Open Sans" w:cs="Open Sans"/>
        <w:noProof/>
        <w:color w:val="622599"/>
        <w:lang w:eastAsia="fr-CA"/>
      </w:rPr>
      <w:t xml:space="preserve"> </w:t>
    </w:r>
    <w:r w:rsidRPr="00DB1B81">
      <w:rPr>
        <w:rFonts w:ascii="Open Sans" w:hAnsi="Open Sans" w:cs="Open Sans"/>
        <w:noProof/>
        <w:color w:val="622599"/>
        <w:lang w:eastAsia="fr-CA"/>
      </w:rPr>
      <w:t>www.scoutsducanada.ca</w:t>
    </w:r>
  </w:p>
  <w:p w:rsidR="004323A3" w:rsidRDefault="00432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A3"/>
    <w:rsid w:val="003D2A57"/>
    <w:rsid w:val="004323A3"/>
    <w:rsid w:val="007A244A"/>
    <w:rsid w:val="00E51B85"/>
    <w:rsid w:val="00E906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0F2F126-E248-4953-BC09-C759F048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A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3A3"/>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4323A3"/>
    <w:pPr>
      <w:tabs>
        <w:tab w:val="center" w:pos="4320"/>
        <w:tab w:val="right" w:pos="8640"/>
      </w:tabs>
    </w:pPr>
  </w:style>
  <w:style w:type="character" w:customStyle="1" w:styleId="HeaderChar">
    <w:name w:val="Header Char"/>
    <w:basedOn w:val="DefaultParagraphFont"/>
    <w:link w:val="Header"/>
    <w:uiPriority w:val="99"/>
    <w:rsid w:val="004323A3"/>
    <w:rPr>
      <w:rFonts w:ascii="Arial" w:eastAsia="Times New Roman" w:hAnsi="Arial" w:cs="Times New Roman"/>
      <w:szCs w:val="20"/>
    </w:rPr>
  </w:style>
  <w:style w:type="paragraph" w:styleId="Footer">
    <w:name w:val="footer"/>
    <w:basedOn w:val="Normal"/>
    <w:link w:val="FooterChar"/>
    <w:uiPriority w:val="99"/>
    <w:unhideWhenUsed/>
    <w:rsid w:val="004323A3"/>
    <w:pPr>
      <w:tabs>
        <w:tab w:val="center" w:pos="4320"/>
        <w:tab w:val="right" w:pos="8640"/>
      </w:tabs>
    </w:pPr>
  </w:style>
  <w:style w:type="character" w:customStyle="1" w:styleId="FooterChar">
    <w:name w:val="Footer Char"/>
    <w:basedOn w:val="DefaultParagraphFont"/>
    <w:link w:val="Footer"/>
    <w:uiPriority w:val="99"/>
    <w:rsid w:val="004323A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Jean-Guy Cayouette</dc:creator>
  <cp:keywords/>
  <dc:description/>
  <cp:lastModifiedBy>DG Johee</cp:lastModifiedBy>
  <cp:revision>2</cp:revision>
  <dcterms:created xsi:type="dcterms:W3CDTF">2016-11-07T15:59:00Z</dcterms:created>
  <dcterms:modified xsi:type="dcterms:W3CDTF">2016-11-07T15:59:00Z</dcterms:modified>
</cp:coreProperties>
</file>