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45" w:rsidRDefault="00602145" w:rsidP="00602145">
      <w:pPr>
        <w:pStyle w:val="Header"/>
        <w:rPr>
          <w:noProof/>
          <w:lang w:eastAsia="fr-CA"/>
        </w:rPr>
      </w:pPr>
      <w:bookmarkStart w:id="0" w:name="_GoBack"/>
      <w:bookmarkEnd w:id="0"/>
    </w:p>
    <w:p w:rsidR="00602145" w:rsidRDefault="00282DFE" w:rsidP="00602145">
      <w:pPr>
        <w:pStyle w:val="Header"/>
        <w:rPr>
          <w:noProof/>
          <w:lang w:eastAsia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9525</wp:posOffset>
                </wp:positionV>
                <wp:extent cx="2810510" cy="56197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051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145" w:rsidRDefault="00602145" w:rsidP="00602145">
                            <w:pPr>
                              <w:rPr>
                                <w:rFonts w:ascii="Open Sans" w:hAnsi="Open Sans" w:cs="Open Sans"/>
                                <w:b/>
                                <w:color w:val="622599"/>
                                <w:sz w:val="24"/>
                              </w:rPr>
                            </w:pPr>
                            <w:r w:rsidRPr="00DB1B81">
                              <w:rPr>
                                <w:rFonts w:ascii="Open Sans" w:hAnsi="Open Sans" w:cs="Open Sans"/>
                                <w:b/>
                                <w:color w:val="622599"/>
                                <w:sz w:val="24"/>
                              </w:rPr>
                              <w:t>DISTRICT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622599"/>
                                <w:sz w:val="24"/>
                              </w:rPr>
                              <w:t xml:space="preserve"> DES TROIS-RIVES</w:t>
                            </w:r>
                          </w:p>
                          <w:p w:rsidR="00602145" w:rsidRPr="00DB1B81" w:rsidRDefault="00602145" w:rsidP="00602145">
                            <w:pPr>
                              <w:rPr>
                                <w:rFonts w:ascii="Open Sans" w:hAnsi="Open Sans" w:cs="Open Sans"/>
                                <w:b/>
                                <w:color w:val="622599"/>
                                <w:sz w:val="24"/>
                              </w:rPr>
                            </w:pPr>
                            <w:r w:rsidRPr="00E4500D">
                              <w:rPr>
                                <w:rFonts w:ascii="Open Sans" w:hAnsi="Open Sans" w:cs="Open Sans"/>
                                <w:b/>
                                <w:color w:val="622599"/>
                                <w:sz w:val="24"/>
                                <w:highlight w:val="yellow"/>
                              </w:rPr>
                              <w:t>GROUPE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0.2pt;margin-top:.75pt;width:221.3pt;height:44.2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" stroked="f">
                <v:textbox>
                  <w:txbxContent>
                    <w:p w:rsidR="00602145" w:rsidRDefault="00602145" w:rsidP="00602145">
                      <w:pPr>
                        <w:rPr>
                          <w:rFonts w:ascii="Open Sans" w:hAnsi="Open Sans" w:cs="Open Sans"/>
                          <w:b/>
                          <w:color w:val="622599"/>
                          <w:sz w:val="24"/>
                        </w:rPr>
                      </w:pPr>
                      <w:r w:rsidRPr="00DB1B81">
                        <w:rPr>
                          <w:rFonts w:ascii="Open Sans" w:hAnsi="Open Sans" w:cs="Open Sans"/>
                          <w:b/>
                          <w:color w:val="622599"/>
                          <w:sz w:val="24"/>
                        </w:rPr>
                        <w:t>DISTRICT</w:t>
                      </w:r>
                      <w:r>
                        <w:rPr>
                          <w:rFonts w:ascii="Open Sans" w:hAnsi="Open Sans" w:cs="Open Sans"/>
                          <w:b/>
                          <w:color w:val="622599"/>
                          <w:sz w:val="24"/>
                        </w:rPr>
                        <w:t xml:space="preserve"> DES TROIS-RIVES</w:t>
                      </w:r>
                    </w:p>
                    <w:p w:rsidR="00602145" w:rsidRPr="00DB1B81" w:rsidRDefault="00602145" w:rsidP="00602145">
                      <w:pPr>
                        <w:rPr>
                          <w:rFonts w:ascii="Open Sans" w:hAnsi="Open Sans" w:cs="Open Sans"/>
                          <w:b/>
                          <w:color w:val="622599"/>
                          <w:sz w:val="24"/>
                        </w:rPr>
                      </w:pPr>
                      <w:r w:rsidRPr="00E4500D">
                        <w:rPr>
                          <w:rFonts w:ascii="Open Sans" w:hAnsi="Open Sans" w:cs="Open Sans"/>
                          <w:b/>
                          <w:color w:val="622599"/>
                          <w:sz w:val="24"/>
                          <w:highlight w:val="yellow"/>
                        </w:rPr>
                        <w:t>GROUPE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w:drawing>
          <wp:inline distT="0" distB="0" distL="0" distR="0">
            <wp:extent cx="1628775" cy="504825"/>
            <wp:effectExtent l="0" t="0" r="9525" b="9525"/>
            <wp:docPr id="1" name="Picture 1" descr="SCT_Logo_duCANADA_rgb_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T_Logo_duCANADA_rgb_c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145" w:rsidRPr="00376F21" w:rsidRDefault="00602145" w:rsidP="00602145">
      <w:pPr>
        <w:pStyle w:val="Header"/>
        <w:rPr>
          <w:noProof/>
          <w:lang w:val="fr-CA" w:eastAsia="fr-CA"/>
        </w:rPr>
      </w:pPr>
      <w:r w:rsidRPr="00376F21">
        <w:rPr>
          <w:rFonts w:ascii="Open Sans" w:hAnsi="Open Sans" w:cs="Open Sans"/>
          <w:noProof/>
          <w:color w:val="622599"/>
          <w:lang w:val="fr-CA" w:eastAsia="fr-CA"/>
        </w:rPr>
        <w:t xml:space="preserve"> www.scoutsducanada.ca</w:t>
      </w:r>
    </w:p>
    <w:p w:rsidR="00602145" w:rsidRPr="00376F21" w:rsidRDefault="00602145" w:rsidP="00602145">
      <w:pPr>
        <w:pStyle w:val="Header"/>
        <w:rPr>
          <w:lang w:val="fr-CA"/>
        </w:rPr>
      </w:pPr>
    </w:p>
    <w:p w:rsidR="00602145" w:rsidRPr="00FB532C" w:rsidRDefault="00602145" w:rsidP="00602145">
      <w:pPr>
        <w:tabs>
          <w:tab w:val="center" w:pos="5760"/>
        </w:tabs>
        <w:ind w:left="240"/>
        <w:rPr>
          <w:rFonts w:ascii="Courier New" w:hAnsi="Courier New" w:cs="Courier New"/>
          <w:sz w:val="24"/>
          <w:lang w:val="fr-CA"/>
        </w:rPr>
      </w:pPr>
      <w:r w:rsidRPr="00FB532C">
        <w:rPr>
          <w:rFonts w:ascii="Courier New" w:hAnsi="Courier New" w:cs="Courier New"/>
          <w:sz w:val="24"/>
          <w:lang w:val="fr-CA"/>
        </w:rPr>
        <w:tab/>
      </w:r>
      <w:r w:rsidRPr="00FB532C">
        <w:rPr>
          <w:rFonts w:ascii="Courier New" w:hAnsi="Courier New" w:cs="Courier New"/>
          <w:sz w:val="24"/>
          <w:lang w:val="fr-CA"/>
        </w:rPr>
        <w:tab/>
      </w:r>
      <w:r w:rsidRPr="00FB532C">
        <w:rPr>
          <w:rFonts w:ascii="Courier New" w:hAnsi="Courier New" w:cs="Courier New"/>
          <w:sz w:val="24"/>
          <w:lang w:val="fr-CA"/>
        </w:rPr>
        <w:tab/>
      </w:r>
    </w:p>
    <w:p w:rsidR="00602145" w:rsidRDefault="00602145" w:rsidP="00602145">
      <w:pPr>
        <w:ind w:left="240"/>
        <w:rPr>
          <w:rFonts w:ascii="Courier New" w:hAnsi="Courier New" w:cs="Courier New"/>
          <w:sz w:val="24"/>
          <w:lang w:val="fr-CA"/>
        </w:rPr>
      </w:pPr>
    </w:p>
    <w:p w:rsidR="000865C6" w:rsidRDefault="000865C6">
      <w:pPr>
        <w:ind w:left="480"/>
        <w:rPr>
          <w:sz w:val="24"/>
          <w:lang w:val="fr-CA"/>
        </w:rPr>
      </w:pPr>
    </w:p>
    <w:p w:rsidR="000865C6" w:rsidRDefault="000865C6">
      <w:pPr>
        <w:tabs>
          <w:tab w:val="center" w:pos="5760"/>
        </w:tabs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ab/>
        <w:t>MATÉRIEL POUR UN CAMP D'ÉTÉ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</w:p>
    <w:p w:rsidR="000865C6" w:rsidRDefault="000865C6">
      <w:pPr>
        <w:ind w:left="440" w:right="26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 xml:space="preserve">Cette liste à été rédigée pour vous aider à planifier votre camp. Tout doit être rangé dans </w:t>
      </w:r>
      <w:r>
        <w:rPr>
          <w:rFonts w:ascii="Courier New" w:hAnsi="Courier New" w:cs="Courier New"/>
          <w:sz w:val="24"/>
          <w:u w:val="single"/>
          <w:lang w:val="fr-CA"/>
        </w:rPr>
        <w:t>un sac à dos.</w:t>
      </w:r>
    </w:p>
    <w:p w:rsidR="000865C6" w:rsidRDefault="000865C6">
      <w:pPr>
        <w:ind w:left="440" w:right="26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 xml:space="preserve"> </w:t>
      </w:r>
    </w:p>
    <w:p w:rsidR="000865C6" w:rsidRDefault="000865C6">
      <w:pPr>
        <w:ind w:left="440" w:right="260"/>
        <w:rPr>
          <w:rFonts w:ascii="Courier New" w:hAnsi="Courier New" w:cs="Courier New"/>
          <w:sz w:val="24"/>
          <w:lang w:val="fr-CA"/>
        </w:rPr>
        <w:sectPr w:rsidR="000865C6">
          <w:endnotePr>
            <w:numFmt w:val="decimal"/>
          </w:endnotePr>
          <w:pgSz w:w="12244" w:h="15817"/>
          <w:pgMar w:top="302" w:right="460" w:bottom="345" w:left="720" w:header="302" w:footer="345" w:gutter="0"/>
          <w:cols w:space="720"/>
          <w:noEndnote/>
        </w:sectPr>
      </w:pP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u w:val="single"/>
          <w:lang w:val="fr-CA"/>
        </w:rPr>
        <w:t>Sur soi: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 xml:space="preserve">Uniforme 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u w:val="single"/>
          <w:lang w:val="fr-CA"/>
        </w:rPr>
        <w:t>Vêtements: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 xml:space="preserve">4 Chemises 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4 "T-shirts"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1 Chandail chaud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1 Coupe-vent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1 Imperméable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 xml:space="preserve">7 Sous-vêtements 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6 Pantalons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 xml:space="preserve">  (longs et courts)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2 Paires de bas de laine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7 Paires de bas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1 Paire de bottes de          caoutchouc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1 Paire d'espadrilles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1 Paire d'espadrilles pour    la baignade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 xml:space="preserve">1 Serviette de plage 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 xml:space="preserve">1 Maillot de bain           1 Chapeau     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u w:val="single"/>
          <w:lang w:val="fr-CA"/>
        </w:rPr>
        <w:t>Pour les repas: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Gamelle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Ensemble d'ustensiles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Linge à vaisselle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u w:val="single"/>
          <w:lang w:val="fr-CA"/>
        </w:rPr>
        <w:t>Coucher</w:t>
      </w:r>
    </w:p>
    <w:p w:rsidR="00376F21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 xml:space="preserve">Pyjama chaud 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Sac de couchage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Couverture de laine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 xml:space="preserve">Tapis de sol 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</w:p>
    <w:p w:rsidR="000865C6" w:rsidRDefault="000865C6">
      <w:pPr>
        <w:rPr>
          <w:rFonts w:ascii="Courier New" w:hAnsi="Courier New" w:cs="Courier New"/>
          <w:sz w:val="24"/>
          <w:u w:val="single"/>
          <w:lang w:val="fr-CA"/>
        </w:rPr>
      </w:pPr>
    </w:p>
    <w:p w:rsidR="000865C6" w:rsidRDefault="000865C6">
      <w:pPr>
        <w:rPr>
          <w:rFonts w:ascii="Courier New" w:hAnsi="Courier New" w:cs="Courier New"/>
          <w:sz w:val="24"/>
          <w:u w:val="single"/>
          <w:lang w:val="fr-CA"/>
        </w:rPr>
      </w:pPr>
    </w:p>
    <w:p w:rsidR="000865C6" w:rsidRDefault="000865C6">
      <w:pPr>
        <w:rPr>
          <w:rFonts w:ascii="Courier New" w:hAnsi="Courier New" w:cs="Courier New"/>
          <w:sz w:val="24"/>
          <w:u w:val="single"/>
          <w:lang w:val="fr-CA"/>
        </w:rPr>
      </w:pP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u w:val="single"/>
          <w:lang w:val="fr-CA"/>
        </w:rPr>
        <w:t>Toilette: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Brosse à dents et dentifrice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Peigne ou brosse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Savon et essuie-main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Mouchoir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u w:val="single"/>
          <w:lang w:val="fr-CA"/>
        </w:rPr>
        <w:t>Divers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Lampe de poche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Batteries de rechange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Sacs de plastique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Lunettes de soleil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Crème anti-moustique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Crème solaire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Pommade à lèvres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u w:val="single"/>
          <w:lang w:val="fr-CA"/>
        </w:rPr>
        <w:t>Facultatif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Boussole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Caméra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Jeu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u w:val="single"/>
          <w:lang w:val="fr-CA"/>
        </w:rPr>
        <w:t xml:space="preserve">Défendu 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Couteau de chasse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Couteau de poche (castors,louv.)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Friandises</w:t>
      </w: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  <w:bookmarkStart w:id="1" w:name="QuickMark"/>
      <w:bookmarkEnd w:id="1"/>
    </w:p>
    <w:p w:rsidR="000865C6" w:rsidRDefault="000865C6">
      <w:pPr>
        <w:rPr>
          <w:rFonts w:ascii="Courier New" w:hAnsi="Courier New" w:cs="Courier New"/>
          <w:sz w:val="24"/>
          <w:lang w:val="fr-CA"/>
        </w:rPr>
        <w:sectPr w:rsidR="000865C6">
          <w:endnotePr>
            <w:numFmt w:val="decimal"/>
          </w:endnotePr>
          <w:type w:val="continuous"/>
          <w:pgSz w:w="12244" w:h="15817"/>
          <w:pgMar w:top="302" w:right="720" w:bottom="345" w:left="1359" w:header="302" w:footer="345" w:gutter="0"/>
          <w:cols w:num="2" w:space="720" w:equalWidth="0">
            <w:col w:w="3680" w:space="720"/>
            <w:col w:w="4680"/>
          </w:cols>
          <w:noEndnote/>
        </w:sectPr>
      </w:pPr>
    </w:p>
    <w:p w:rsidR="000865C6" w:rsidRDefault="000865C6">
      <w:pPr>
        <w:rPr>
          <w:rFonts w:ascii="Courier New" w:hAnsi="Courier New" w:cs="Courier New"/>
          <w:sz w:val="24"/>
          <w:lang w:val="fr-CA"/>
        </w:rPr>
      </w:pPr>
    </w:p>
    <w:p w:rsidR="000865C6" w:rsidRDefault="000865C6">
      <w:pPr>
        <w:tabs>
          <w:tab w:val="left" w:pos="-1440"/>
        </w:tabs>
        <w:ind w:left="5040" w:hanging="50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ab/>
      </w:r>
      <w:r>
        <w:rPr>
          <w:rFonts w:ascii="Courier New" w:hAnsi="Courier New" w:cs="Courier New"/>
          <w:sz w:val="24"/>
          <w:lang w:val="fr-CA"/>
        </w:rPr>
        <w:tab/>
        <w:t xml:space="preserve">        </w:t>
      </w:r>
      <w:r>
        <w:rPr>
          <w:rFonts w:ascii="Courier New" w:hAnsi="Courier New" w:cs="Courier New"/>
          <w:sz w:val="24"/>
          <w:lang w:val="fr-CA"/>
        </w:rPr>
        <w:tab/>
      </w:r>
      <w:r>
        <w:rPr>
          <w:rFonts w:ascii="Courier New" w:hAnsi="Courier New" w:cs="Courier New"/>
          <w:sz w:val="24"/>
          <w:lang w:val="fr-CA"/>
        </w:rPr>
        <w:tab/>
      </w:r>
      <w:r>
        <w:rPr>
          <w:rFonts w:ascii="Courier New" w:hAnsi="Courier New" w:cs="Courier New"/>
          <w:sz w:val="24"/>
          <w:lang w:val="fr-CA"/>
        </w:rPr>
        <w:tab/>
      </w:r>
      <w:r w:rsidR="00602145">
        <w:rPr>
          <w:rFonts w:ascii="Courier New" w:hAnsi="Courier New" w:cs="Courier New"/>
          <w:sz w:val="24"/>
          <w:lang w:val="fr-CA"/>
        </w:rPr>
        <w:t>Novembre 2016</w:t>
      </w:r>
    </w:p>
    <w:sectPr w:rsidR="000865C6" w:rsidSect="004E3E13">
      <w:endnotePr>
        <w:numFmt w:val="decimal"/>
      </w:endnotePr>
      <w:type w:val="continuous"/>
      <w:pgSz w:w="12244" w:h="15817"/>
      <w:pgMar w:top="302" w:right="720" w:bottom="345" w:left="1359" w:header="302" w:footer="345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fredo's D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62"/>
    <w:rsid w:val="000865C6"/>
    <w:rsid w:val="00282DFE"/>
    <w:rsid w:val="002F466D"/>
    <w:rsid w:val="00376F21"/>
    <w:rsid w:val="004E3E13"/>
    <w:rsid w:val="00602145"/>
    <w:rsid w:val="00D5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1037B146-C9C8-4CF6-B8B0-F5A38965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E13"/>
    <w:pPr>
      <w:widowControl w:val="0"/>
      <w:autoSpaceDE w:val="0"/>
      <w:autoSpaceDN w:val="0"/>
      <w:adjustRightInd w:val="0"/>
    </w:pPr>
    <w:rPr>
      <w:rFonts w:ascii="Alfredo's Dance" w:hAnsi="Alfredo's Dance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E3E13"/>
  </w:style>
  <w:style w:type="paragraph" w:styleId="Header">
    <w:name w:val="header"/>
    <w:basedOn w:val="Normal"/>
    <w:link w:val="HeaderChar"/>
    <w:uiPriority w:val="99"/>
    <w:rsid w:val="006021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145"/>
    <w:rPr>
      <w:rFonts w:ascii="Alfredo's Dance" w:hAnsi="Alfredo's Dance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Jean-Guy Cayouette</dc:creator>
  <cp:keywords/>
  <dc:description/>
  <cp:lastModifiedBy>DG Johee</cp:lastModifiedBy>
  <cp:revision>2</cp:revision>
  <dcterms:created xsi:type="dcterms:W3CDTF">2016-11-07T16:00:00Z</dcterms:created>
  <dcterms:modified xsi:type="dcterms:W3CDTF">2016-11-07T16:00:00Z</dcterms:modified>
</cp:coreProperties>
</file>